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98" w:rsidRPr="00FE6482" w:rsidRDefault="00B11698" w:rsidP="00B11698">
      <w:pPr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bCs/>
          <w:sz w:val="20"/>
          <w:szCs w:val="20"/>
          <w:u w:val="single"/>
        </w:rPr>
      </w:pPr>
    </w:p>
    <w:p w:rsidR="00F46022" w:rsidRPr="00FE6482" w:rsidRDefault="00EB2C22" w:rsidP="00F46022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CONCURSO </w:t>
      </w:r>
      <w:r w:rsidR="00AE223A">
        <w:rPr>
          <w:rFonts w:asciiTheme="minorHAnsi" w:hAnsiTheme="minorHAnsi" w:cstheme="minorHAnsi"/>
          <w:b/>
          <w:u w:val="single"/>
        </w:rPr>
        <w:t xml:space="preserve">CAS </w:t>
      </w:r>
      <w:r>
        <w:rPr>
          <w:rFonts w:asciiTheme="minorHAnsi" w:hAnsiTheme="minorHAnsi" w:cstheme="minorHAnsi"/>
          <w:b/>
          <w:u w:val="single"/>
        </w:rPr>
        <w:t xml:space="preserve">N° </w:t>
      </w:r>
      <w:r w:rsidR="00AE223A">
        <w:rPr>
          <w:rFonts w:asciiTheme="minorHAnsi" w:hAnsiTheme="minorHAnsi" w:cstheme="minorHAnsi"/>
          <w:b/>
          <w:u w:val="single"/>
        </w:rPr>
        <w:t>001</w:t>
      </w:r>
      <w:r w:rsidR="00F46022" w:rsidRPr="00FE6482">
        <w:rPr>
          <w:rFonts w:asciiTheme="minorHAnsi" w:hAnsiTheme="minorHAnsi" w:cstheme="minorHAnsi"/>
          <w:b/>
          <w:u w:val="single"/>
        </w:rPr>
        <w:t>-</w:t>
      </w:r>
      <w:r w:rsidR="00337D7E" w:rsidRPr="00FE6482">
        <w:rPr>
          <w:rFonts w:asciiTheme="minorHAnsi" w:hAnsiTheme="minorHAnsi" w:cstheme="minorHAnsi"/>
          <w:b/>
          <w:u w:val="single"/>
        </w:rPr>
        <w:t>2020</w:t>
      </w:r>
      <w:r w:rsidR="00F46022" w:rsidRPr="00FE6482">
        <w:rPr>
          <w:rFonts w:asciiTheme="minorHAnsi" w:hAnsiTheme="minorHAnsi" w:cstheme="minorHAnsi"/>
          <w:b/>
          <w:u w:val="single"/>
        </w:rPr>
        <w:t xml:space="preserve">-SDRH </w:t>
      </w:r>
    </w:p>
    <w:p w:rsidR="00082FAA" w:rsidRPr="00FE6482" w:rsidRDefault="00082FAA" w:rsidP="00D166CF">
      <w:pPr>
        <w:jc w:val="center"/>
        <w:rPr>
          <w:rFonts w:asciiTheme="minorHAnsi" w:eastAsia="Arial Unicode MS" w:hAnsiTheme="minorHAnsi" w:cstheme="minorHAnsi"/>
          <w:b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443F53" w:rsidRPr="00FE6482" w:rsidTr="00443F53">
        <w:tc>
          <w:tcPr>
            <w:tcW w:w="2694" w:type="dxa"/>
          </w:tcPr>
          <w:p w:rsidR="00443F53" w:rsidRPr="00FE6482" w:rsidRDefault="00443F53" w:rsidP="00E3757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482">
              <w:rPr>
                <w:rFonts w:asciiTheme="minorHAnsi" w:hAnsiTheme="minorHAnsi" w:cstheme="minorHAnsi"/>
                <w:b/>
                <w:sz w:val="20"/>
                <w:szCs w:val="20"/>
              </w:rPr>
              <w:t>EL QUE SUSCRIBE:</w:t>
            </w:r>
          </w:p>
        </w:tc>
        <w:tc>
          <w:tcPr>
            <w:tcW w:w="6662" w:type="dxa"/>
          </w:tcPr>
          <w:p w:rsidR="00443F53" w:rsidRPr="00FE6482" w:rsidRDefault="00443F53" w:rsidP="00E3757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3F53" w:rsidRPr="00FE6482" w:rsidTr="00443F53">
        <w:tc>
          <w:tcPr>
            <w:tcW w:w="2694" w:type="dxa"/>
          </w:tcPr>
          <w:p w:rsidR="00443F53" w:rsidRPr="00FE6482" w:rsidRDefault="00443F53" w:rsidP="00E3757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482">
              <w:rPr>
                <w:rFonts w:asciiTheme="minorHAnsi" w:hAnsiTheme="minorHAnsi" w:cstheme="minorHAnsi"/>
                <w:b/>
                <w:sz w:val="20"/>
                <w:szCs w:val="20"/>
              </w:rPr>
              <w:t>IDENTIFICADO CON DNI:</w:t>
            </w:r>
          </w:p>
        </w:tc>
        <w:tc>
          <w:tcPr>
            <w:tcW w:w="6662" w:type="dxa"/>
          </w:tcPr>
          <w:p w:rsidR="00443F53" w:rsidRPr="00FE6482" w:rsidRDefault="00443F53" w:rsidP="00E3757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3F53" w:rsidRPr="00FE6482" w:rsidTr="00443F53">
        <w:tc>
          <w:tcPr>
            <w:tcW w:w="2694" w:type="dxa"/>
          </w:tcPr>
          <w:p w:rsidR="00443F53" w:rsidRPr="00FE6482" w:rsidRDefault="00443F53" w:rsidP="00E3757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E6482">
              <w:rPr>
                <w:rFonts w:asciiTheme="minorHAnsi" w:hAnsiTheme="minorHAnsi" w:cstheme="minorHAnsi"/>
                <w:b/>
                <w:sz w:val="20"/>
                <w:szCs w:val="20"/>
              </w:rPr>
              <w:t>DOMICILIADO EN:</w:t>
            </w:r>
          </w:p>
        </w:tc>
        <w:tc>
          <w:tcPr>
            <w:tcW w:w="6662" w:type="dxa"/>
          </w:tcPr>
          <w:p w:rsidR="00443F53" w:rsidRPr="00FE6482" w:rsidRDefault="00443F53" w:rsidP="00E3757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82FAA" w:rsidRPr="00FE6482" w:rsidRDefault="00443F53" w:rsidP="00443F53">
      <w:pPr>
        <w:spacing w:before="120" w:after="120" w:line="240" w:lineRule="exact"/>
        <w:ind w:left="360"/>
        <w:jc w:val="center"/>
        <w:rPr>
          <w:rFonts w:asciiTheme="minorHAnsi" w:eastAsia="Arial Unicode MS" w:hAnsiTheme="minorHAnsi" w:cstheme="minorHAnsi"/>
        </w:rPr>
      </w:pPr>
      <w:r w:rsidRPr="00FE6482">
        <w:rPr>
          <w:rFonts w:asciiTheme="minorHAnsi" w:eastAsia="Arial Unicode MS" w:hAnsiTheme="minorHAnsi" w:cstheme="minorHAnsi"/>
          <w:b/>
        </w:rPr>
        <w:t>DECLARO BAJO JURAMENTO LO SIGUIENTE</w:t>
      </w:r>
      <w:r w:rsidR="00082FAA" w:rsidRPr="00FE6482">
        <w:rPr>
          <w:rFonts w:asciiTheme="minorHAnsi" w:eastAsia="Arial Unicode MS" w:hAnsiTheme="minorHAnsi" w:cstheme="minorHAnsi"/>
        </w:rPr>
        <w:t>:</w:t>
      </w:r>
    </w:p>
    <w:p w:rsidR="00443F53" w:rsidRPr="00FE6482" w:rsidRDefault="00443F53" w:rsidP="00443F53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E6482">
        <w:rPr>
          <w:rFonts w:asciiTheme="minorHAnsi" w:eastAsia="Arial Unicode MS" w:hAnsiTheme="minorHAnsi" w:cstheme="minorHAnsi"/>
          <w:sz w:val="22"/>
          <w:szCs w:val="22"/>
        </w:rPr>
        <w:t>No me encuentro inhabilitada/o</w:t>
      </w:r>
      <w:r w:rsidR="00082FAA" w:rsidRPr="00FE6482">
        <w:rPr>
          <w:rFonts w:asciiTheme="minorHAnsi" w:eastAsia="Arial Unicode MS" w:hAnsiTheme="minorHAnsi" w:cstheme="minorHAnsi"/>
          <w:sz w:val="22"/>
          <w:szCs w:val="22"/>
        </w:rPr>
        <w:t xml:space="preserve"> administrativa o judicialmente para contratar con el Estado, Ni tener antecedentes policiales, ni penales.</w:t>
      </w:r>
    </w:p>
    <w:p w:rsidR="00443F53" w:rsidRPr="00FE6482" w:rsidRDefault="00082FAA" w:rsidP="00443F53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E6482">
        <w:rPr>
          <w:rFonts w:asciiTheme="minorHAnsi" w:eastAsia="Arial Unicode MS" w:hAnsiTheme="minorHAnsi" w:cstheme="minorHAnsi"/>
          <w:sz w:val="22"/>
          <w:szCs w:val="22"/>
        </w:rPr>
        <w:t>De</w:t>
      </w:r>
      <w:r w:rsidR="00443F53" w:rsidRPr="00FE6482">
        <w:rPr>
          <w:rFonts w:asciiTheme="minorHAnsi" w:eastAsia="Arial Unicode MS" w:hAnsiTheme="minorHAnsi" w:cstheme="minorHAnsi"/>
          <w:sz w:val="22"/>
          <w:szCs w:val="22"/>
          <w:lang w:val="es-MX"/>
        </w:rPr>
        <w:t xml:space="preserve"> No estar Sancionada/o</w:t>
      </w:r>
      <w:r w:rsidRPr="00FE6482">
        <w:rPr>
          <w:rFonts w:asciiTheme="minorHAnsi" w:eastAsia="Arial Unicode MS" w:hAnsiTheme="minorHAnsi" w:cstheme="minorHAnsi"/>
          <w:sz w:val="22"/>
          <w:szCs w:val="22"/>
          <w:lang w:val="es-MX"/>
        </w:rPr>
        <w:t xml:space="preserve"> para prestar servicios al Estado </w:t>
      </w:r>
      <w:r w:rsidR="00B308B6" w:rsidRPr="00FE6482">
        <w:rPr>
          <w:rFonts w:asciiTheme="minorHAnsi" w:eastAsia="Arial Unicode MS" w:hAnsiTheme="minorHAnsi" w:cstheme="minorHAnsi"/>
          <w:sz w:val="22"/>
          <w:szCs w:val="22"/>
          <w:lang w:val="es-MX"/>
        </w:rPr>
        <w:t xml:space="preserve">según </w:t>
      </w:r>
      <w:r w:rsidRPr="00FE6482">
        <w:rPr>
          <w:rFonts w:asciiTheme="minorHAnsi" w:eastAsia="Arial Unicode MS" w:hAnsiTheme="minorHAnsi" w:cstheme="minorHAnsi"/>
          <w:sz w:val="22"/>
          <w:szCs w:val="22"/>
          <w:lang w:val="es-MX"/>
        </w:rPr>
        <w:t xml:space="preserve">el Registro Nacional de Sanciones de Destitución y Despido. </w:t>
      </w:r>
    </w:p>
    <w:p w:rsidR="00443F53" w:rsidRPr="00FE6482" w:rsidRDefault="00AB1C81" w:rsidP="00443F53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E6482">
        <w:rPr>
          <w:rFonts w:asciiTheme="minorHAnsi" w:eastAsia="Arial Unicode MS" w:hAnsiTheme="minorHAnsi" w:cstheme="minorHAnsi"/>
          <w:sz w:val="22"/>
          <w:szCs w:val="22"/>
          <w:lang w:val="es-MX"/>
        </w:rPr>
        <w:t>No estar comprendid</w:t>
      </w:r>
      <w:r w:rsidR="00443F53" w:rsidRPr="00FE6482">
        <w:rPr>
          <w:rFonts w:asciiTheme="minorHAnsi" w:eastAsia="Arial Unicode MS" w:hAnsiTheme="minorHAnsi" w:cstheme="minorHAnsi"/>
          <w:sz w:val="22"/>
          <w:szCs w:val="22"/>
          <w:lang w:val="es-MX"/>
        </w:rPr>
        <w:t>a/</w:t>
      </w:r>
      <w:r w:rsidRPr="00FE6482">
        <w:rPr>
          <w:rFonts w:asciiTheme="minorHAnsi" w:eastAsia="Arial Unicode MS" w:hAnsiTheme="minorHAnsi" w:cstheme="minorHAnsi"/>
          <w:sz w:val="22"/>
          <w:szCs w:val="22"/>
          <w:lang w:val="es-MX"/>
        </w:rPr>
        <w:t>o en el registro de Deudores Alimentarios Morosos (REDAM)</w:t>
      </w:r>
      <w:r w:rsidR="00945A89" w:rsidRPr="00FE6482">
        <w:rPr>
          <w:rFonts w:asciiTheme="minorHAnsi" w:eastAsia="Arial Unicode MS" w:hAnsiTheme="minorHAnsi" w:cstheme="minorHAnsi"/>
          <w:sz w:val="22"/>
          <w:szCs w:val="22"/>
          <w:lang w:val="es-MX"/>
        </w:rPr>
        <w:t>.</w:t>
      </w:r>
    </w:p>
    <w:p w:rsidR="00443F53" w:rsidRPr="00FE6482" w:rsidRDefault="00D166CF" w:rsidP="00443F53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E6482">
        <w:rPr>
          <w:rFonts w:asciiTheme="minorHAnsi" w:eastAsia="Arial Unicode MS" w:hAnsiTheme="minorHAnsi" w:cstheme="minorHAnsi"/>
          <w:sz w:val="22"/>
          <w:szCs w:val="22"/>
          <w:lang w:val="es-MX"/>
        </w:rPr>
        <w:t>No estar comprendid</w:t>
      </w:r>
      <w:r w:rsidR="00443F53" w:rsidRPr="00FE6482">
        <w:rPr>
          <w:rFonts w:asciiTheme="minorHAnsi" w:eastAsia="Arial Unicode MS" w:hAnsiTheme="minorHAnsi" w:cstheme="minorHAnsi"/>
          <w:sz w:val="22"/>
          <w:szCs w:val="22"/>
          <w:lang w:val="es-MX"/>
        </w:rPr>
        <w:t>a/</w:t>
      </w:r>
      <w:r w:rsidRPr="00FE6482">
        <w:rPr>
          <w:rFonts w:asciiTheme="minorHAnsi" w:eastAsia="Arial Unicode MS" w:hAnsiTheme="minorHAnsi" w:cstheme="minorHAnsi"/>
          <w:sz w:val="22"/>
          <w:szCs w:val="22"/>
          <w:lang w:val="es-MX"/>
        </w:rPr>
        <w:t>o en el registro de Deudores de Reparaciones Civiles (REDERECI)</w:t>
      </w:r>
      <w:r w:rsidR="00945A89" w:rsidRPr="00FE6482">
        <w:rPr>
          <w:rFonts w:asciiTheme="minorHAnsi" w:eastAsia="Arial Unicode MS" w:hAnsiTheme="minorHAnsi" w:cstheme="minorHAnsi"/>
          <w:sz w:val="22"/>
          <w:szCs w:val="22"/>
          <w:lang w:val="es-MX"/>
        </w:rPr>
        <w:t>.</w:t>
      </w:r>
    </w:p>
    <w:p w:rsidR="00082FAA" w:rsidRPr="00FE6482" w:rsidRDefault="00082FAA" w:rsidP="00443F53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E6482">
        <w:rPr>
          <w:rFonts w:asciiTheme="minorHAnsi" w:eastAsia="Arial Unicode MS" w:hAnsiTheme="minorHAnsi" w:cstheme="minorHAnsi"/>
          <w:sz w:val="22"/>
          <w:szCs w:val="22"/>
        </w:rPr>
        <w:t xml:space="preserve">Cumplo con los requisitos mínimos señalados en la convocatoria correspondiente. </w:t>
      </w:r>
    </w:p>
    <w:p w:rsidR="00945A89" w:rsidRPr="00FE6482" w:rsidRDefault="00082FAA" w:rsidP="00945A89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E6482">
        <w:rPr>
          <w:rFonts w:asciiTheme="minorHAnsi" w:eastAsia="Arial Unicode MS" w:hAnsiTheme="minorHAnsi" w:cstheme="minorHAnsi"/>
          <w:sz w:val="22"/>
          <w:szCs w:val="22"/>
        </w:rPr>
        <w:t>Tener conocimiento del Código de Ética y me sujeto a ello.</w:t>
      </w:r>
    </w:p>
    <w:p w:rsidR="00082FAA" w:rsidRPr="00FE6482" w:rsidRDefault="00082FAA" w:rsidP="00945A89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E6482">
        <w:rPr>
          <w:rFonts w:asciiTheme="minorHAnsi" w:eastAsia="Arial Unicode MS" w:hAnsiTheme="minorHAnsi" w:cstheme="minorHAnsi"/>
          <w:sz w:val="22"/>
          <w:szCs w:val="22"/>
        </w:rPr>
        <w:t>Soy responsable de la veracidad de los docum</w:t>
      </w:r>
      <w:r w:rsidR="00257A23" w:rsidRPr="00FE6482">
        <w:rPr>
          <w:rFonts w:asciiTheme="minorHAnsi" w:eastAsia="Arial Unicode MS" w:hAnsiTheme="minorHAnsi" w:cstheme="minorHAnsi"/>
          <w:sz w:val="22"/>
          <w:szCs w:val="22"/>
        </w:rPr>
        <w:t>entos e información que presento</w:t>
      </w:r>
      <w:r w:rsidRPr="00FE6482">
        <w:rPr>
          <w:rFonts w:asciiTheme="minorHAnsi" w:eastAsia="Arial Unicode MS" w:hAnsiTheme="minorHAnsi" w:cstheme="minorHAnsi"/>
          <w:sz w:val="22"/>
          <w:szCs w:val="22"/>
        </w:rPr>
        <w:t xml:space="preserve"> en la convocatoria. </w:t>
      </w:r>
    </w:p>
    <w:p w:rsidR="00337D7E" w:rsidRPr="00FE6482" w:rsidRDefault="00337D7E" w:rsidP="00945A89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E6482">
        <w:rPr>
          <w:rFonts w:asciiTheme="minorHAnsi" w:hAnsiTheme="minorHAnsi" w:cstheme="minorHAnsi"/>
          <w:sz w:val="22"/>
          <w:szCs w:val="22"/>
        </w:rPr>
        <w:t>No encontrarme impedido de celebrar convenio de prácticas con una entidad pública conforme lo establece la normativa vigente</w:t>
      </w:r>
    </w:p>
    <w:p w:rsidR="00082FAA" w:rsidRPr="00FE6482" w:rsidRDefault="00082FAA" w:rsidP="00443F53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exact"/>
        <w:ind w:left="284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E6482">
        <w:rPr>
          <w:rFonts w:asciiTheme="minorHAnsi" w:eastAsia="Arial Unicode MS" w:hAnsiTheme="minorHAnsi" w:cstheme="minorHAnsi"/>
          <w:sz w:val="22"/>
          <w:szCs w:val="22"/>
        </w:rPr>
        <w:t xml:space="preserve">No percibiré otros ingresos del Estado diferente al que se derive del </w:t>
      </w:r>
      <w:r w:rsidR="00BF47C3" w:rsidRPr="00FE6482">
        <w:rPr>
          <w:rFonts w:asciiTheme="minorHAnsi" w:eastAsia="Arial Unicode MS" w:hAnsiTheme="minorHAnsi" w:cstheme="minorHAnsi"/>
          <w:sz w:val="22"/>
          <w:szCs w:val="22"/>
        </w:rPr>
        <w:t>convenio de prácticas</w:t>
      </w:r>
      <w:r w:rsidRPr="00FE6482">
        <w:rPr>
          <w:rFonts w:asciiTheme="minorHAnsi" w:eastAsia="Arial Unicode MS" w:hAnsiTheme="minorHAnsi" w:cstheme="minorHAnsi"/>
          <w:sz w:val="22"/>
          <w:szCs w:val="22"/>
        </w:rPr>
        <w:t xml:space="preserve">. </w:t>
      </w:r>
    </w:p>
    <w:p w:rsidR="00EB12F0" w:rsidRPr="00FE6482" w:rsidRDefault="00082FAA" w:rsidP="00337D7E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exact"/>
        <w:ind w:left="284" w:hanging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E6482">
        <w:rPr>
          <w:rFonts w:asciiTheme="minorHAnsi" w:eastAsia="Arial Unicode MS" w:hAnsiTheme="minorHAnsi" w:cstheme="minorHAnsi"/>
          <w:sz w:val="22"/>
          <w:szCs w:val="22"/>
        </w:rPr>
        <w:t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 Asimismo, confirmo no haber celebrado o celebrar acuerdos formales o tácitos, entre los postulantes o con terceros con el fin de establecer prácticas restrictivas de la libre competencia</w:t>
      </w:r>
    </w:p>
    <w:p w:rsidR="00E00EFA" w:rsidRPr="00FE6482" w:rsidRDefault="00E00EFA" w:rsidP="00EB12F0">
      <w:pPr>
        <w:numPr>
          <w:ilvl w:val="0"/>
          <w:numId w:val="1"/>
        </w:numPr>
        <w:tabs>
          <w:tab w:val="clear" w:pos="720"/>
          <w:tab w:val="num" w:pos="284"/>
        </w:tabs>
        <w:spacing w:line="240" w:lineRule="exact"/>
        <w:ind w:left="284" w:hanging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E6482">
        <w:rPr>
          <w:rFonts w:asciiTheme="minorHAnsi" w:eastAsia="Arial Unicode MS" w:hAnsiTheme="minorHAnsi" w:cstheme="minorHAnsi"/>
          <w:sz w:val="22"/>
          <w:szCs w:val="22"/>
        </w:rPr>
        <w:t xml:space="preserve">No tener condena por terrorismo, apología del delito de terrorismo y otros delitos de conformidad con lo dispuesto por el Art. 1º de la Ley </w:t>
      </w:r>
      <w:r w:rsidR="00A10C1F" w:rsidRPr="00FE6482">
        <w:rPr>
          <w:rFonts w:asciiTheme="minorHAnsi" w:eastAsia="Arial Unicode MS" w:hAnsiTheme="minorHAnsi" w:cstheme="minorHAnsi"/>
          <w:sz w:val="22"/>
          <w:szCs w:val="22"/>
        </w:rPr>
        <w:t>Nº 30794</w:t>
      </w:r>
      <w:r w:rsidRPr="00FE6482">
        <w:rPr>
          <w:rFonts w:asciiTheme="minorHAnsi" w:eastAsia="Arial Unicode MS" w:hAnsiTheme="minorHAnsi" w:cstheme="minorHAnsi"/>
          <w:sz w:val="22"/>
          <w:szCs w:val="22"/>
        </w:rPr>
        <w:t xml:space="preserve">, que establece como requisito para prestar servicio en el Sector Público, no tener </w:t>
      </w:r>
      <w:r w:rsidR="00BF47C3" w:rsidRPr="00FE6482">
        <w:rPr>
          <w:rFonts w:asciiTheme="minorHAnsi" w:eastAsia="Arial Unicode MS" w:hAnsiTheme="minorHAnsi" w:cstheme="minorHAnsi"/>
          <w:sz w:val="22"/>
          <w:szCs w:val="22"/>
        </w:rPr>
        <w:t>condena</w:t>
      </w:r>
      <w:r w:rsidRPr="00FE6482">
        <w:rPr>
          <w:rFonts w:asciiTheme="minorHAnsi" w:eastAsia="Arial Unicode MS" w:hAnsiTheme="minorHAnsi" w:cstheme="minorHAnsi"/>
          <w:sz w:val="22"/>
          <w:szCs w:val="22"/>
        </w:rPr>
        <w:t xml:space="preserve"> por terrorismo, apología del delito de terrorismo y otros delitos, publicado el</w:t>
      </w:r>
      <w:r w:rsidR="00945A89" w:rsidRPr="00FE6482">
        <w:rPr>
          <w:rFonts w:asciiTheme="minorHAnsi" w:eastAsia="Arial Unicode MS" w:hAnsiTheme="minorHAnsi" w:cstheme="minorHAnsi"/>
          <w:sz w:val="22"/>
          <w:szCs w:val="22"/>
        </w:rPr>
        <w:t xml:space="preserve"> 18 de junio del 2018.</w:t>
      </w:r>
    </w:p>
    <w:p w:rsidR="00945A89" w:rsidRPr="00FE6482" w:rsidRDefault="00082FAA" w:rsidP="00337D7E">
      <w:pPr>
        <w:pStyle w:val="Prrafodelista"/>
        <w:numPr>
          <w:ilvl w:val="0"/>
          <w:numId w:val="1"/>
        </w:numPr>
        <w:tabs>
          <w:tab w:val="clear" w:pos="720"/>
          <w:tab w:val="num" w:pos="284"/>
        </w:tabs>
        <w:spacing w:line="240" w:lineRule="exact"/>
        <w:ind w:left="284" w:right="77" w:hanging="426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E6482">
        <w:rPr>
          <w:rFonts w:asciiTheme="minorHAnsi" w:eastAsia="Arial Unicode MS" w:hAnsiTheme="minorHAnsi" w:cstheme="minorHAnsi"/>
          <w:sz w:val="22"/>
          <w:szCs w:val="22"/>
        </w:rPr>
        <w:t xml:space="preserve">En virtud a lo dispuesto en la Ley Nº 26771 y su Reglamento aprobado por Decreto Supremo Nº 021-2000- PCM, y modificado mediante Decretos Supremos Nº 017-2002-PCM y 034-2005-PCM; y al amparo del Artículo Preliminar 1.7 de la Ley Nº 27444 del Procedimiento Administrativo General y en pleno ejercicio de mis derechos ciudadanos, DECLARO BAJO JURAMENTO que </w:t>
      </w:r>
      <w:r w:rsidR="00EB2C22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EB2C22" w:rsidRPr="00EB2C22">
        <w:rPr>
          <w:rFonts w:asciiTheme="minorHAnsi" w:eastAsia="Arial Unicode MS" w:hAnsiTheme="minorHAnsi" w:cstheme="minorHAnsi"/>
          <w:b/>
          <w:sz w:val="28"/>
          <w:szCs w:val="28"/>
        </w:rPr>
        <w:t xml:space="preserve">(MARQUE CON UNA </w:t>
      </w:r>
      <w:r w:rsidR="00EB2C22">
        <w:rPr>
          <w:rFonts w:asciiTheme="minorHAnsi" w:eastAsia="Arial Unicode MS" w:hAnsiTheme="minorHAnsi" w:cstheme="minorHAnsi"/>
          <w:b/>
          <w:sz w:val="28"/>
          <w:szCs w:val="28"/>
        </w:rPr>
        <w:t>“</w:t>
      </w:r>
      <w:r w:rsidR="00EB2C22" w:rsidRPr="00EB2C22">
        <w:rPr>
          <w:rFonts w:asciiTheme="minorHAnsi" w:eastAsia="Arial Unicode MS" w:hAnsiTheme="minorHAnsi" w:cstheme="minorHAnsi"/>
          <w:b/>
          <w:sz w:val="28"/>
          <w:szCs w:val="28"/>
        </w:rPr>
        <w:t>X</w:t>
      </w:r>
      <w:r w:rsidR="00EB2C22">
        <w:rPr>
          <w:rFonts w:asciiTheme="minorHAnsi" w:eastAsia="Arial Unicode MS" w:hAnsiTheme="minorHAnsi" w:cstheme="minorHAnsi"/>
          <w:b/>
          <w:sz w:val="28"/>
          <w:szCs w:val="28"/>
        </w:rPr>
        <w:t>”</w:t>
      </w:r>
      <w:r w:rsidR="00EB2C22" w:rsidRPr="00EB2C22">
        <w:rPr>
          <w:rFonts w:asciiTheme="minorHAnsi" w:eastAsia="Arial Unicode MS" w:hAnsiTheme="minorHAnsi" w:cstheme="minorHAnsi"/>
          <w:b/>
          <w:sz w:val="28"/>
          <w:szCs w:val="28"/>
        </w:rPr>
        <w:t xml:space="preserve"> DONDE CORRESPONDA)</w:t>
      </w:r>
      <w:r w:rsidR="00EB2C22" w:rsidRPr="00EB2C22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r w:rsidR="00337D7E" w:rsidRPr="00EB2C22">
        <w:rPr>
          <w:rFonts w:asciiTheme="minorHAnsi" w:eastAsia="Arial Unicode MS" w:hAnsiTheme="minorHAnsi" w:cstheme="minorHAnsi"/>
          <w:sz w:val="28"/>
          <w:szCs w:val="28"/>
        </w:rPr>
        <w:t xml:space="preserve"> SI  (</w:t>
      </w:r>
      <w:r w:rsidR="00337D7E" w:rsidRPr="00EB2C22">
        <w:rPr>
          <w:rFonts w:asciiTheme="minorHAnsi" w:eastAsia="Arial Unicode MS" w:hAnsiTheme="minorHAnsi" w:cstheme="minorHAnsi"/>
          <w:sz w:val="28"/>
          <w:szCs w:val="28"/>
        </w:rPr>
        <w:tab/>
        <w:t xml:space="preserve">         ) - NO (</w:t>
      </w:r>
      <w:r w:rsidR="00337D7E" w:rsidRPr="00EB2C22">
        <w:rPr>
          <w:rFonts w:asciiTheme="minorHAnsi" w:eastAsia="Arial Unicode MS" w:hAnsiTheme="minorHAnsi" w:cstheme="minorHAnsi"/>
          <w:sz w:val="28"/>
          <w:szCs w:val="28"/>
        </w:rPr>
        <w:tab/>
      </w:r>
      <w:r w:rsidR="00337D7E" w:rsidRPr="00EB2C22">
        <w:rPr>
          <w:rFonts w:asciiTheme="minorHAnsi" w:eastAsia="Arial Unicode MS" w:hAnsiTheme="minorHAnsi" w:cstheme="minorHAnsi"/>
          <w:sz w:val="28"/>
          <w:szCs w:val="28"/>
        </w:rPr>
        <w:tab/>
        <w:t xml:space="preserve">) </w:t>
      </w:r>
      <w:r w:rsidR="00337D7E" w:rsidRPr="00FE6482">
        <w:rPr>
          <w:rFonts w:asciiTheme="minorHAnsi" w:eastAsia="Arial Unicode MS" w:hAnsiTheme="minorHAnsi" w:cstheme="minorHAnsi"/>
          <w:sz w:val="22"/>
          <w:szCs w:val="22"/>
        </w:rPr>
        <w:t>cu</w:t>
      </w:r>
      <w:r w:rsidRPr="00FE6482">
        <w:rPr>
          <w:rFonts w:asciiTheme="minorHAnsi" w:eastAsia="Arial Unicode MS" w:hAnsiTheme="minorHAnsi" w:cstheme="minorHAnsi"/>
          <w:sz w:val="22"/>
          <w:szCs w:val="22"/>
        </w:rPr>
        <w:t xml:space="preserve">ento con parientes hasta el Cuarto Grado de Consanguinidad y Segundo de Afinidad, y/o Cónyuge que a la fecha se encuentran prestando servicios en </w:t>
      </w:r>
      <w:r w:rsidR="00055B38" w:rsidRPr="00FE6482">
        <w:rPr>
          <w:rFonts w:asciiTheme="minorHAnsi" w:eastAsia="Arial Unicode MS" w:hAnsiTheme="minorHAnsi" w:cstheme="minorHAnsi"/>
          <w:sz w:val="22"/>
          <w:szCs w:val="22"/>
        </w:rPr>
        <w:t>la Universidad Nacional de San Agustín</w:t>
      </w:r>
      <w:r w:rsidR="003817F5" w:rsidRPr="00FE6482">
        <w:rPr>
          <w:rFonts w:asciiTheme="minorHAnsi" w:eastAsia="Arial Unicode MS" w:hAnsiTheme="minorHAnsi" w:cstheme="minorHAnsi"/>
          <w:sz w:val="22"/>
          <w:szCs w:val="22"/>
        </w:rPr>
        <w:t xml:space="preserve"> de Arequipa</w:t>
      </w:r>
      <w:r w:rsidR="00E8749D" w:rsidRPr="00FE6482">
        <w:rPr>
          <w:rStyle w:val="Refdenotaalpie"/>
          <w:rFonts w:asciiTheme="minorHAnsi" w:eastAsia="Arial Unicode MS" w:hAnsiTheme="minorHAnsi" w:cstheme="minorHAnsi"/>
          <w:sz w:val="22"/>
          <w:szCs w:val="22"/>
        </w:rPr>
        <w:footnoteReference w:id="1"/>
      </w:r>
      <w:r w:rsidR="00055B38" w:rsidRPr="00FE6482">
        <w:rPr>
          <w:rFonts w:asciiTheme="minorHAnsi" w:eastAsia="Arial Unicode MS" w:hAnsiTheme="minorHAnsi" w:cstheme="minorHAnsi"/>
          <w:sz w:val="22"/>
          <w:szCs w:val="22"/>
        </w:rPr>
        <w:t>.</w:t>
      </w:r>
    </w:p>
    <w:p w:rsidR="00945A89" w:rsidRPr="00FE6482" w:rsidRDefault="001107BA" w:rsidP="001107BA">
      <w:pPr>
        <w:pStyle w:val="Prrafodelista"/>
        <w:tabs>
          <w:tab w:val="left" w:pos="2565"/>
        </w:tabs>
        <w:spacing w:line="240" w:lineRule="exact"/>
        <w:ind w:left="284" w:right="77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ab/>
      </w:r>
    </w:p>
    <w:p w:rsidR="003817F5" w:rsidRPr="00FE6482" w:rsidRDefault="00E178A5" w:rsidP="00945A89">
      <w:pPr>
        <w:pStyle w:val="Prrafodelista"/>
        <w:spacing w:line="240" w:lineRule="exact"/>
        <w:ind w:left="284" w:right="77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E6482">
        <w:rPr>
          <w:rFonts w:asciiTheme="minorHAnsi" w:eastAsia="Arial Unicode MS" w:hAnsiTheme="minorHAnsi" w:cstheme="minorHAnsi"/>
          <w:sz w:val="22"/>
          <w:szCs w:val="22"/>
        </w:rPr>
        <w:t xml:space="preserve">Arequipa, </w:t>
      </w:r>
      <w:r w:rsidR="00486D08" w:rsidRPr="00FE6482">
        <w:rPr>
          <w:rFonts w:asciiTheme="minorHAnsi" w:eastAsia="Arial Unicode MS" w:hAnsiTheme="minorHAnsi" w:cstheme="minorHAnsi"/>
          <w:sz w:val="22"/>
          <w:szCs w:val="22"/>
        </w:rPr>
        <w:t xml:space="preserve">      </w:t>
      </w:r>
      <w:r w:rsidR="00EB12F0" w:rsidRPr="00FE6482">
        <w:rPr>
          <w:rFonts w:asciiTheme="minorHAnsi" w:eastAsia="Arial Unicode MS" w:hAnsiTheme="minorHAnsi" w:cstheme="minorHAnsi"/>
          <w:sz w:val="22"/>
          <w:szCs w:val="22"/>
        </w:rPr>
        <w:t xml:space="preserve">del 2020 </w:t>
      </w:r>
    </w:p>
    <w:p w:rsidR="00055B38" w:rsidRPr="00FE6482" w:rsidRDefault="003817F5" w:rsidP="006E7D8A">
      <w:pPr>
        <w:spacing w:line="240" w:lineRule="exact"/>
        <w:ind w:left="709" w:right="540"/>
        <w:jc w:val="both"/>
        <w:rPr>
          <w:rFonts w:asciiTheme="minorHAnsi" w:eastAsia="Arial Unicode MS" w:hAnsiTheme="minorHAnsi" w:cstheme="minorHAnsi"/>
          <w:sz w:val="20"/>
          <w:szCs w:val="20"/>
        </w:rPr>
      </w:pPr>
      <w:r w:rsidRPr="00FE6482">
        <w:rPr>
          <w:rFonts w:asciiTheme="minorHAnsi" w:hAnsiTheme="minorHAnsi" w:cstheme="minorHAnsi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B30B17" wp14:editId="37BD559C">
                <wp:simplePos x="0" y="0"/>
                <wp:positionH relativeFrom="column">
                  <wp:posOffset>4679188</wp:posOffset>
                </wp:positionH>
                <wp:positionV relativeFrom="paragraph">
                  <wp:posOffset>5715</wp:posOffset>
                </wp:positionV>
                <wp:extent cx="1109472" cy="1225297"/>
                <wp:effectExtent l="0" t="0" r="14605" b="0"/>
                <wp:wrapNone/>
                <wp:docPr id="5" name="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9472" cy="1225297"/>
                          <a:chOff x="0" y="0"/>
                          <a:chExt cx="1038759" cy="1415188"/>
                        </a:xfrm>
                      </wpg:grpSpPr>
                      <wps:wsp>
                        <wps:cNvPr id="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8759" cy="1118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17F5" w:rsidRPr="003370AF" w:rsidRDefault="003817F5" w:rsidP="00381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370AF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084" y="1154251"/>
                            <a:ext cx="856145" cy="260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17F5" w:rsidRPr="003370AF" w:rsidRDefault="003A7CE5" w:rsidP="003817F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wis721 Lt BT" w:hAnsi="Swis721 Lt BT"/>
                                  <w:sz w:val="16"/>
                                  <w:szCs w:val="16"/>
                                </w:rPr>
                                <w:t>Huella</w:t>
                              </w:r>
                              <w:r w:rsidRPr="003370AF">
                                <w:rPr>
                                  <w:sz w:val="16"/>
                                  <w:szCs w:val="16"/>
                                </w:rPr>
                                <w:t xml:space="preserve"> digital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8B30B17" id="5 Grupo" o:spid="_x0000_s1026" style="position:absolute;left:0;text-align:left;margin-left:368.45pt;margin-top:.45pt;width:87.35pt;height:96.5pt;z-index:251661312;mso-width-relative:margin;mso-height-relative:margin" coordsize="10387,14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10387;height:1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" strokecolor="black [3213]" strokeweight=".25pt">
                  <v:stroke dashstyle="1 1"/>
                  <v:textbox>
                    <w:txbxContent>
                      <w:p w:rsidR="003817F5" w:rsidRPr="003370AF" w:rsidRDefault="003817F5" w:rsidP="003817F5">
                        <w:pPr>
                          <w:rPr>
                            <w:sz w:val="16"/>
                            <w:szCs w:val="16"/>
                          </w:rPr>
                        </w:pPr>
                        <w:r w:rsidRPr="003370AF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8" type="#_x0000_t202" style="position:absolute;left:1140;top:11542;width:8562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3817F5" w:rsidRPr="003370AF" w:rsidRDefault="003A7CE5" w:rsidP="003817F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Swis721 Lt BT" w:hAnsi="Swis721 Lt BT"/>
                            <w:sz w:val="16"/>
                            <w:szCs w:val="16"/>
                          </w:rPr>
                          <w:t>Huella</w:t>
                        </w:r>
                        <w:r w:rsidRPr="003370AF">
                          <w:rPr>
                            <w:sz w:val="16"/>
                            <w:szCs w:val="16"/>
                          </w:rPr>
                          <w:t xml:space="preserve"> digital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2FAA" w:rsidRPr="00FE6482" w:rsidRDefault="003817F5" w:rsidP="00055B38">
      <w:pPr>
        <w:spacing w:line="240" w:lineRule="exact"/>
        <w:ind w:left="540" w:right="540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FE6482">
        <w:rPr>
          <w:rFonts w:asciiTheme="minorHAnsi" w:hAnsiTheme="minorHAnsi" w:cstheme="minorHAnsi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04084" wp14:editId="46A7E444">
                <wp:simplePos x="0" y="0"/>
                <wp:positionH relativeFrom="column">
                  <wp:posOffset>242062</wp:posOffset>
                </wp:positionH>
                <wp:positionV relativeFrom="paragraph">
                  <wp:posOffset>586359</wp:posOffset>
                </wp:positionV>
                <wp:extent cx="2070100" cy="1403985"/>
                <wp:effectExtent l="0" t="0" r="6350" b="63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A89" w:rsidRPr="00945A89" w:rsidRDefault="003817F5" w:rsidP="00945A89">
                            <w:pPr>
                              <w:jc w:val="center"/>
                              <w:rPr>
                                <w:rFonts w:ascii="Swis721 Lt BT" w:hAnsi="Swis721 Lt BT"/>
                                <w:sz w:val="20"/>
                                <w:szCs w:val="20"/>
                              </w:rPr>
                            </w:pPr>
                            <w:r w:rsidRPr="003817F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…..</w:t>
                            </w:r>
                            <w:r w:rsidRPr="003817F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….</w:t>
                            </w:r>
                            <w:r w:rsidR="00945A89">
                              <w:rPr>
                                <w:rFonts w:ascii="Swis721 Lt BT" w:hAnsi="Swis721 Lt BT"/>
                                <w:sz w:val="20"/>
                                <w:szCs w:val="20"/>
                              </w:rPr>
                              <w:t xml:space="preserve">Firma </w:t>
                            </w:r>
                          </w:p>
                          <w:p w:rsidR="003817F5" w:rsidRPr="00945A89" w:rsidRDefault="003817F5" w:rsidP="003817F5">
                            <w:pPr>
                              <w:rPr>
                                <w:rFonts w:ascii="Swis721 Lt BT" w:hAnsi="Swis721 Lt BT"/>
                                <w:sz w:val="20"/>
                                <w:szCs w:val="20"/>
                              </w:rPr>
                            </w:pPr>
                            <w:r w:rsidRPr="00945A89">
                              <w:rPr>
                                <w:rFonts w:ascii="Swis721 Lt BT" w:hAnsi="Swis721 Lt BT"/>
                                <w:sz w:val="20"/>
                                <w:szCs w:val="20"/>
                              </w:rPr>
                              <w:t xml:space="preserve">DNI: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AB04084" id="_x0000_s1033" type="#_x0000_t202" style="position:absolute;left:0;text-align:left;margin-left:19.05pt;margin-top:46.15pt;width:16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" stroked="f">
                <v:textbox style="mso-fit-shape-to-text:t">
                  <w:txbxContent>
                    <w:p w:rsidR="00945A89" w:rsidRPr="00945A89" w:rsidRDefault="003817F5" w:rsidP="00945A89">
                      <w:pPr>
                        <w:jc w:val="center"/>
                        <w:rPr>
                          <w:rFonts w:ascii="Swis721 Lt BT" w:hAnsi="Swis721 Lt BT"/>
                          <w:sz w:val="20"/>
                          <w:szCs w:val="20"/>
                        </w:rPr>
                      </w:pPr>
                      <w:r w:rsidRPr="003817F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…..</w:t>
                      </w:r>
                      <w:r w:rsidRPr="003817F5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….</w:t>
                      </w:r>
                      <w:r w:rsidR="00945A89">
                        <w:rPr>
                          <w:rFonts w:ascii="Swis721 Lt BT" w:hAnsi="Swis721 Lt BT"/>
                          <w:sz w:val="20"/>
                          <w:szCs w:val="20"/>
                        </w:rPr>
                        <w:t xml:space="preserve">Firma </w:t>
                      </w:r>
                    </w:p>
                    <w:p w:rsidR="003817F5" w:rsidRPr="00945A89" w:rsidRDefault="003817F5" w:rsidP="003817F5">
                      <w:pPr>
                        <w:rPr>
                          <w:rFonts w:ascii="Swis721 Lt BT" w:hAnsi="Swis721 Lt BT"/>
                          <w:sz w:val="20"/>
                          <w:szCs w:val="20"/>
                        </w:rPr>
                      </w:pPr>
                      <w:r w:rsidRPr="00945A89">
                        <w:rPr>
                          <w:rFonts w:ascii="Swis721 Lt BT" w:hAnsi="Swis721 Lt BT"/>
                          <w:sz w:val="20"/>
                          <w:szCs w:val="20"/>
                        </w:rPr>
                        <w:t xml:space="preserve">DNI: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2FAA" w:rsidRPr="00FE6482" w:rsidSect="001F6678">
      <w:headerReference w:type="default" r:id="rId8"/>
      <w:pgSz w:w="12240" w:h="15840"/>
      <w:pgMar w:top="851" w:right="1361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836" w:rsidRDefault="008D0836" w:rsidP="003817F5">
      <w:r>
        <w:separator/>
      </w:r>
    </w:p>
  </w:endnote>
  <w:endnote w:type="continuationSeparator" w:id="0">
    <w:p w:rsidR="008D0836" w:rsidRDefault="008D0836" w:rsidP="0038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Lt BT">
    <w:altName w:val="Calibri"/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836" w:rsidRDefault="008D0836" w:rsidP="003817F5">
      <w:r>
        <w:separator/>
      </w:r>
    </w:p>
  </w:footnote>
  <w:footnote w:type="continuationSeparator" w:id="0">
    <w:p w:rsidR="008D0836" w:rsidRDefault="008D0836" w:rsidP="003817F5">
      <w:r>
        <w:continuationSeparator/>
      </w:r>
    </w:p>
  </w:footnote>
  <w:footnote w:id="1">
    <w:p w:rsidR="00E8749D" w:rsidRPr="001107BA" w:rsidRDefault="00E8749D" w:rsidP="00E8749D">
      <w:pPr>
        <w:pStyle w:val="Textonotapie"/>
        <w:ind w:left="284" w:hanging="142"/>
        <w:jc w:val="both"/>
        <w:rPr>
          <w:rFonts w:asciiTheme="minorHAnsi" w:hAnsiTheme="minorHAnsi" w:cstheme="minorHAnsi"/>
          <w:lang w:val="es-ES"/>
        </w:rPr>
      </w:pPr>
      <w:r w:rsidRPr="001107BA">
        <w:rPr>
          <w:rStyle w:val="Refdenotaalpie"/>
          <w:rFonts w:asciiTheme="minorHAnsi" w:hAnsiTheme="minorHAnsi" w:cstheme="minorHAnsi"/>
        </w:rPr>
        <w:footnoteRef/>
      </w:r>
      <w:r w:rsidRPr="001107BA">
        <w:rPr>
          <w:rFonts w:asciiTheme="minorHAnsi" w:hAnsiTheme="minorHAnsi" w:cstheme="minorHAnsi"/>
        </w:rPr>
        <w:t xml:space="preserve"> Se configura el acto de nepotismo, descrito en el Artículo 1 de la Ley Nº 26771, cuando los funcionarios de dirección y/o personal de confianza de la Entidad hayan ejercido su facultad de nombrar o contratar, o hayan realizado injerencia de manera directa o indirecta, en el nombramiento de personal, contratación de servicios no personales o en los respectivos procesos de selección.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7F5" w:rsidRDefault="00E07438">
    <w:pPr>
      <w:pStyle w:val="Encabezado"/>
    </w:pPr>
    <w:r>
      <w:rPr>
        <w:noProof/>
        <w:color w:val="800000"/>
        <w:lang w:eastAsia="es-PE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022E1359" wp14:editId="3CA8E7BE">
              <wp:simplePos x="0" y="0"/>
              <wp:positionH relativeFrom="column">
                <wp:posOffset>4971796</wp:posOffset>
              </wp:positionH>
              <wp:positionV relativeFrom="paragraph">
                <wp:posOffset>-66167</wp:posOffset>
              </wp:positionV>
              <wp:extent cx="6096" cy="218821"/>
              <wp:effectExtent l="0" t="0" r="32385" b="29210"/>
              <wp:wrapNone/>
              <wp:docPr id="11" name="1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96" cy="218821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C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298FF511" id="11 Conector recto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91.5pt,-5.2pt" to="39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" strokecolor="#5c0000" strokeweight="1.5pt">
              <v:stroke joinstyle="miter"/>
              <o:lock v:ext="edit" shapetype="f"/>
            </v:line>
          </w:pict>
        </mc:Fallback>
      </mc:AlternateContent>
    </w:r>
    <w:r w:rsidR="00E7136B" w:rsidRPr="00B11698">
      <w:rPr>
        <w:rFonts w:asciiTheme="minorHAnsi" w:eastAsiaTheme="minorHAnsi" w:hAnsiTheme="minorHAnsi" w:cstheme="minorBidi"/>
        <w:noProof/>
        <w:color w:val="800000"/>
        <w:sz w:val="22"/>
        <w:szCs w:val="22"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45BF72" wp14:editId="32CE71F3">
              <wp:simplePos x="0" y="0"/>
              <wp:positionH relativeFrom="column">
                <wp:posOffset>4946777</wp:posOffset>
              </wp:positionH>
              <wp:positionV relativeFrom="paragraph">
                <wp:posOffset>-163576</wp:posOffset>
              </wp:positionV>
              <wp:extent cx="1597279" cy="410210"/>
              <wp:effectExtent l="0" t="0" r="0" b="0"/>
              <wp:wrapNone/>
              <wp:docPr id="10" name="10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7279" cy="410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11698" w:rsidRDefault="00E7136B" w:rsidP="00B11698">
                          <w:pPr>
                            <w:rPr>
                              <w:rFonts w:ascii="Swis721 Lt BT" w:hAnsi="Swis721 Lt BT"/>
                              <w:sz w:val="18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Swis721 Lt BT" w:hAnsi="Swis721 Lt BT"/>
                              <w:sz w:val="18"/>
                              <w:szCs w:val="16"/>
                              <w:lang w:val="es-ES"/>
                            </w:rPr>
                            <w:t xml:space="preserve">SUBDIRECCIÓN </w:t>
                          </w:r>
                        </w:p>
                        <w:p w:rsidR="00E7136B" w:rsidRPr="00E7136B" w:rsidRDefault="00E7136B" w:rsidP="00B11698">
                          <w:pPr>
                            <w:rPr>
                              <w:rFonts w:ascii="Swis721 Lt BT" w:hAnsi="Swis721 Lt BT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Swis721 Lt BT" w:hAnsi="Swis721 Lt BT"/>
                              <w:sz w:val="18"/>
                              <w:szCs w:val="16"/>
                              <w:lang w:val="es-ES"/>
                            </w:rPr>
                            <w:t xml:space="preserve">DE RECURSOS HUMANOS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7445BF72" id="_x0000_t202" coordsize="21600,21600" o:spt="202" path="m,l,21600r21600,l21600,xe">
              <v:stroke joinstyle="miter"/>
              <v:path gradientshapeok="t" o:connecttype="rect"/>
            </v:shapetype>
            <v:shape id="10 Cuadro de texto" o:spid="_x0000_s1030" type="#_x0000_t202" style="position:absolute;margin-left:389.5pt;margin-top:-12.9pt;width:125.75pt;height: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" filled="f" stroked="f" strokeweight=".5pt">
              <v:path arrowok="t"/>
              <v:textbox>
                <w:txbxContent>
                  <w:p w:rsidR="00B11698" w:rsidRDefault="00E7136B" w:rsidP="00B11698">
                    <w:pPr>
                      <w:rPr>
                        <w:rFonts w:ascii="Swis721 Lt BT" w:hAnsi="Swis721 Lt BT"/>
                        <w:sz w:val="18"/>
                        <w:szCs w:val="16"/>
                        <w:lang w:val="es-ES"/>
                      </w:rPr>
                    </w:pPr>
                    <w:r>
                      <w:rPr>
                        <w:rFonts w:ascii="Swis721 Lt BT" w:hAnsi="Swis721 Lt BT"/>
                        <w:sz w:val="18"/>
                        <w:szCs w:val="16"/>
                        <w:lang w:val="es-ES"/>
                      </w:rPr>
                      <w:t xml:space="preserve">SUBDIRECCIÓN </w:t>
                    </w:r>
                  </w:p>
                  <w:p w:rsidR="00E7136B" w:rsidRPr="00E7136B" w:rsidRDefault="00E7136B" w:rsidP="00B11698">
                    <w:pPr>
                      <w:rPr>
                        <w:rFonts w:ascii="Swis721 Lt BT" w:hAnsi="Swis721 Lt BT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Swis721 Lt BT" w:hAnsi="Swis721 Lt BT"/>
                        <w:sz w:val="18"/>
                        <w:szCs w:val="16"/>
                        <w:lang w:val="es-ES"/>
                      </w:rPr>
                      <w:t xml:space="preserve">DE RECURSOS HUMANOS </w:t>
                    </w:r>
                  </w:p>
                </w:txbxContent>
              </v:textbox>
            </v:shape>
          </w:pict>
        </mc:Fallback>
      </mc:AlternateContent>
    </w:r>
    <w:r w:rsidR="00B11698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E0355B1" wp14:editId="10FB4A82">
          <wp:simplePos x="0" y="0"/>
          <wp:positionH relativeFrom="column">
            <wp:posOffset>-618490</wp:posOffset>
          </wp:positionH>
          <wp:positionV relativeFrom="paragraph">
            <wp:posOffset>-278661</wp:posOffset>
          </wp:positionV>
          <wp:extent cx="1645920" cy="48450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PLOMO Y GRANATE CON ESCUDO A COLOR -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A2AB5"/>
    <w:multiLevelType w:val="hybridMultilevel"/>
    <w:tmpl w:val="247C0DE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6226E"/>
    <w:multiLevelType w:val="hybridMultilevel"/>
    <w:tmpl w:val="25EE5D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AA"/>
    <w:rsid w:val="000064D9"/>
    <w:rsid w:val="000246D3"/>
    <w:rsid w:val="00055B38"/>
    <w:rsid w:val="000712D2"/>
    <w:rsid w:val="00082FAA"/>
    <w:rsid w:val="000B0382"/>
    <w:rsid w:val="000D0E1C"/>
    <w:rsid w:val="001107BA"/>
    <w:rsid w:val="001B67CF"/>
    <w:rsid w:val="001F6678"/>
    <w:rsid w:val="002075A9"/>
    <w:rsid w:val="00240F7A"/>
    <w:rsid w:val="00257A23"/>
    <w:rsid w:val="00285585"/>
    <w:rsid w:val="00294853"/>
    <w:rsid w:val="002E0ADC"/>
    <w:rsid w:val="00337D7E"/>
    <w:rsid w:val="003817F5"/>
    <w:rsid w:val="003A7CE5"/>
    <w:rsid w:val="003B741F"/>
    <w:rsid w:val="00422513"/>
    <w:rsid w:val="004319BF"/>
    <w:rsid w:val="004411B9"/>
    <w:rsid w:val="00443F53"/>
    <w:rsid w:val="00454B8C"/>
    <w:rsid w:val="00486D08"/>
    <w:rsid w:val="004A4B65"/>
    <w:rsid w:val="005A7DA9"/>
    <w:rsid w:val="005D519A"/>
    <w:rsid w:val="005E1F26"/>
    <w:rsid w:val="006036CA"/>
    <w:rsid w:val="006766DD"/>
    <w:rsid w:val="006A2498"/>
    <w:rsid w:val="006C370C"/>
    <w:rsid w:val="006E275F"/>
    <w:rsid w:val="006E5564"/>
    <w:rsid w:val="006E7D8A"/>
    <w:rsid w:val="00711D5D"/>
    <w:rsid w:val="007260C6"/>
    <w:rsid w:val="007529A4"/>
    <w:rsid w:val="008477DA"/>
    <w:rsid w:val="00857971"/>
    <w:rsid w:val="00882F9D"/>
    <w:rsid w:val="008D0836"/>
    <w:rsid w:val="00923FA9"/>
    <w:rsid w:val="00945A89"/>
    <w:rsid w:val="009F1DFF"/>
    <w:rsid w:val="009F5407"/>
    <w:rsid w:val="00A04656"/>
    <w:rsid w:val="00A10C1F"/>
    <w:rsid w:val="00A1751B"/>
    <w:rsid w:val="00A92C43"/>
    <w:rsid w:val="00AA46D2"/>
    <w:rsid w:val="00AB1C81"/>
    <w:rsid w:val="00AE223A"/>
    <w:rsid w:val="00B11698"/>
    <w:rsid w:val="00B308B6"/>
    <w:rsid w:val="00BC6AD2"/>
    <w:rsid w:val="00BF47C3"/>
    <w:rsid w:val="00BF79E2"/>
    <w:rsid w:val="00C06208"/>
    <w:rsid w:val="00C42C00"/>
    <w:rsid w:val="00C83F8F"/>
    <w:rsid w:val="00CA4411"/>
    <w:rsid w:val="00CC7C85"/>
    <w:rsid w:val="00CD0D9B"/>
    <w:rsid w:val="00CF13F4"/>
    <w:rsid w:val="00D166CF"/>
    <w:rsid w:val="00DA27EC"/>
    <w:rsid w:val="00DD4099"/>
    <w:rsid w:val="00E00EFA"/>
    <w:rsid w:val="00E07438"/>
    <w:rsid w:val="00E178A5"/>
    <w:rsid w:val="00E27F48"/>
    <w:rsid w:val="00E525D2"/>
    <w:rsid w:val="00E6158A"/>
    <w:rsid w:val="00E70A11"/>
    <w:rsid w:val="00E7136B"/>
    <w:rsid w:val="00E8749D"/>
    <w:rsid w:val="00EA47BF"/>
    <w:rsid w:val="00EB12F0"/>
    <w:rsid w:val="00EB2C22"/>
    <w:rsid w:val="00EB612F"/>
    <w:rsid w:val="00F16410"/>
    <w:rsid w:val="00F46022"/>
    <w:rsid w:val="00F522E2"/>
    <w:rsid w:val="00F76A0D"/>
    <w:rsid w:val="00FD3B34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ED32BE4-A7CD-4C07-BF5D-A72EE36C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5B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B38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3817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17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17F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17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7F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43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8749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8749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874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0803E-9CA8-4240-9BBE-5A21DE40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PAD-02</dc:creator>
  <cp:keywords/>
  <dc:description/>
  <cp:lastModifiedBy>usuario</cp:lastModifiedBy>
  <cp:revision>26</cp:revision>
  <cp:lastPrinted>2019-04-26T16:33:00Z</cp:lastPrinted>
  <dcterms:created xsi:type="dcterms:W3CDTF">2019-06-11T14:45:00Z</dcterms:created>
  <dcterms:modified xsi:type="dcterms:W3CDTF">2020-07-30T04:55:00Z</dcterms:modified>
</cp:coreProperties>
</file>