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1350"/>
        <w:tblW w:w="9209" w:type="dxa"/>
        <w:tblLook w:val="04A0" w:firstRow="1" w:lastRow="0" w:firstColumn="1" w:lastColumn="0" w:noHBand="0" w:noVBand="1"/>
      </w:tblPr>
      <w:tblGrid>
        <w:gridCol w:w="984"/>
        <w:gridCol w:w="4115"/>
        <w:gridCol w:w="1446"/>
        <w:gridCol w:w="2664"/>
      </w:tblGrid>
      <w:tr w:rsidR="00184DD3" w:rsidTr="00315243">
        <w:trPr>
          <w:trHeight w:val="410"/>
        </w:trPr>
        <w:tc>
          <w:tcPr>
            <w:tcW w:w="984" w:type="dxa"/>
            <w:shd w:val="clear" w:color="auto" w:fill="FFFF00"/>
          </w:tcPr>
          <w:p w:rsidR="00184DD3" w:rsidRPr="00D64742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12121"/>
                <w:lang w:eastAsia="es-PE"/>
              </w:rPr>
            </w:pPr>
            <w:r>
              <w:rPr>
                <w:rFonts w:eastAsia="Times New Roman" w:cstheme="minorHAnsi"/>
                <w:b/>
                <w:color w:val="212121"/>
                <w:lang w:eastAsia="es-PE"/>
              </w:rPr>
              <w:t>CÓDIGO</w:t>
            </w:r>
          </w:p>
        </w:tc>
        <w:tc>
          <w:tcPr>
            <w:tcW w:w="4115" w:type="dxa"/>
            <w:shd w:val="clear" w:color="auto" w:fill="FFFF00"/>
          </w:tcPr>
          <w:p w:rsidR="00184DD3" w:rsidRPr="00D64742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12121"/>
                <w:lang w:eastAsia="es-PE"/>
              </w:rPr>
            </w:pPr>
            <w:r w:rsidRPr="00D64742">
              <w:rPr>
                <w:rFonts w:eastAsia="Times New Roman" w:cstheme="minorHAnsi"/>
                <w:b/>
                <w:color w:val="212121"/>
                <w:lang w:eastAsia="es-PE"/>
              </w:rPr>
              <w:t>CURSOS</w:t>
            </w:r>
          </w:p>
        </w:tc>
        <w:tc>
          <w:tcPr>
            <w:tcW w:w="1446" w:type="dxa"/>
            <w:shd w:val="clear" w:color="auto" w:fill="FFFF00"/>
          </w:tcPr>
          <w:p w:rsidR="00184DD3" w:rsidRPr="00D64742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12121"/>
                <w:lang w:eastAsia="es-PE"/>
              </w:rPr>
            </w:pPr>
            <w:r>
              <w:rPr>
                <w:rFonts w:eastAsia="Times New Roman" w:cstheme="minorHAnsi"/>
                <w:b/>
                <w:color w:val="212121"/>
                <w:lang w:eastAsia="es-PE"/>
              </w:rPr>
              <w:t>Carrera</w:t>
            </w:r>
          </w:p>
        </w:tc>
        <w:tc>
          <w:tcPr>
            <w:tcW w:w="2664" w:type="dxa"/>
            <w:shd w:val="clear" w:color="auto" w:fill="FFFF00"/>
          </w:tcPr>
          <w:p w:rsidR="00184DD3" w:rsidRPr="00D64742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12121"/>
                <w:lang w:eastAsia="es-PE"/>
              </w:rPr>
            </w:pPr>
            <w:r w:rsidRPr="00D64742">
              <w:rPr>
                <w:rFonts w:eastAsia="Times New Roman" w:cstheme="minorHAnsi"/>
                <w:b/>
                <w:color w:val="212121"/>
                <w:lang w:eastAsia="es-PE"/>
              </w:rPr>
              <w:t>REQUISITOS</w:t>
            </w:r>
          </w:p>
        </w:tc>
      </w:tr>
      <w:tr w:rsidR="00184DD3" w:rsidTr="00315243">
        <w:tc>
          <w:tcPr>
            <w:tcW w:w="984" w:type="dxa"/>
            <w:shd w:val="clear" w:color="auto" w:fill="D0CECE" w:themeFill="background2" w:themeFillShade="E6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170308</w:t>
            </w:r>
          </w:p>
        </w:tc>
        <w:tc>
          <w:tcPr>
            <w:tcW w:w="4115" w:type="dxa"/>
            <w:shd w:val="clear" w:color="auto" w:fill="D0CECE" w:themeFill="background2" w:themeFillShade="E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  <w:r w:rsidRPr="00206FFD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Gerencia de Ingeniería de Valor</w:t>
            </w:r>
          </w:p>
        </w:tc>
        <w:tc>
          <w:tcPr>
            <w:tcW w:w="1446" w:type="dxa"/>
            <w:vMerge w:val="restart"/>
            <w:shd w:val="clear" w:color="auto" w:fill="D0CECE" w:themeFill="background2" w:themeFillShade="E6"/>
          </w:tcPr>
          <w:p w:rsidR="00184DD3" w:rsidRPr="00184DD3" w:rsidRDefault="00184DD3" w:rsidP="00184DD3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184DD3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Ingeniería</w:t>
            </w:r>
          </w:p>
        </w:tc>
        <w:tc>
          <w:tcPr>
            <w:tcW w:w="2664" w:type="dxa"/>
            <w:vMerge w:val="restart"/>
          </w:tcPr>
          <w:p w:rsidR="00184DD3" w:rsidRPr="00D64742" w:rsidRDefault="00184DD3" w:rsidP="0031524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7" w:hanging="142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D64742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 xml:space="preserve">Ser alumno regular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de la carrera de Administración</w:t>
            </w:r>
            <w:r w:rsidRPr="00D64742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, Contab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ilidad y Finanzas, Economía</w:t>
            </w:r>
            <w:r w:rsidRPr="00D64742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, e Ingeniería Industrial.</w:t>
            </w:r>
          </w:p>
          <w:p w:rsidR="00184DD3" w:rsidRPr="00D64742" w:rsidRDefault="00184DD3" w:rsidP="0031524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7" w:hanging="142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D64742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Tener mínimo 120 créditos aprobados.</w:t>
            </w:r>
          </w:p>
          <w:p w:rsidR="00184DD3" w:rsidRPr="00D64742" w:rsidRDefault="00184DD3" w:rsidP="0031524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7" w:hanging="142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D64742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Pertenecer al Quinto superior.</w:t>
            </w:r>
          </w:p>
          <w:p w:rsidR="00184DD3" w:rsidRPr="00FA53BB" w:rsidRDefault="00184DD3" w:rsidP="003152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5" w:hanging="141"/>
              <w:rPr>
                <w:rFonts w:eastAsia="Times New Roman" w:cstheme="minorHAnsi"/>
                <w:color w:val="212121"/>
                <w:lang w:eastAsia="es-PE"/>
              </w:rPr>
            </w:pPr>
            <w:r w:rsidRPr="00FA53BB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Contar con conexión adecuada al Internet.</w:t>
            </w:r>
          </w:p>
        </w:tc>
      </w:tr>
      <w:tr w:rsidR="00184DD3" w:rsidTr="00315243">
        <w:tc>
          <w:tcPr>
            <w:tcW w:w="984" w:type="dxa"/>
            <w:shd w:val="clear" w:color="auto" w:fill="D0CECE" w:themeFill="background2" w:themeFillShade="E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170309</w:t>
            </w:r>
          </w:p>
        </w:tc>
        <w:tc>
          <w:tcPr>
            <w:tcW w:w="4115" w:type="dxa"/>
            <w:shd w:val="clear" w:color="auto" w:fill="D0CECE" w:themeFill="background2" w:themeFillShade="E6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Dinámica de Sistemas</w:t>
            </w:r>
          </w:p>
        </w:tc>
        <w:tc>
          <w:tcPr>
            <w:tcW w:w="1446" w:type="dxa"/>
            <w:vMerge/>
            <w:shd w:val="clear" w:color="auto" w:fill="D0CECE" w:themeFill="background2" w:themeFillShade="E6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DEEAF6" w:themeFill="accent1" w:themeFillTint="33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1F0310</w:t>
            </w:r>
          </w:p>
        </w:tc>
        <w:tc>
          <w:tcPr>
            <w:tcW w:w="4115" w:type="dxa"/>
            <w:shd w:val="clear" w:color="auto" w:fill="DEEAF6" w:themeFill="accent1" w:themeFillTint="33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  <w:r w:rsidRPr="00206FFD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Principios de Finanzas</w:t>
            </w:r>
          </w:p>
        </w:tc>
        <w:tc>
          <w:tcPr>
            <w:tcW w:w="1446" w:type="dxa"/>
            <w:shd w:val="clear" w:color="auto" w:fill="DEEAF6" w:themeFill="accent1" w:themeFillTint="33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184DD3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Finanzas</w:t>
            </w: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C000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130449</w:t>
            </w:r>
          </w:p>
        </w:tc>
        <w:tc>
          <w:tcPr>
            <w:tcW w:w="4115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  <w:r w:rsidRPr="00206FFD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Economía Pública</w:t>
            </w:r>
          </w:p>
        </w:tc>
        <w:tc>
          <w:tcPr>
            <w:tcW w:w="1446" w:type="dxa"/>
            <w:vMerge w:val="restart"/>
            <w:shd w:val="clear" w:color="auto" w:fill="FFC000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184DD3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Economía</w:t>
            </w: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130450</w:t>
            </w:r>
          </w:p>
        </w:tc>
        <w:tc>
          <w:tcPr>
            <w:tcW w:w="4115" w:type="dxa"/>
            <w:shd w:val="clear" w:color="auto" w:fill="FFC000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Estadística I</w:t>
            </w:r>
          </w:p>
        </w:tc>
        <w:tc>
          <w:tcPr>
            <w:tcW w:w="1446" w:type="dxa"/>
            <w:vMerge/>
            <w:shd w:val="clear" w:color="auto" w:fill="FFC000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130451</w:t>
            </w:r>
          </w:p>
        </w:tc>
        <w:tc>
          <w:tcPr>
            <w:tcW w:w="4115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Organización Industrial</w:t>
            </w:r>
          </w:p>
        </w:tc>
        <w:tc>
          <w:tcPr>
            <w:tcW w:w="1446" w:type="dxa"/>
            <w:vMerge/>
            <w:shd w:val="clear" w:color="auto" w:fill="FFC000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130452</w:t>
            </w:r>
          </w:p>
        </w:tc>
        <w:tc>
          <w:tcPr>
            <w:tcW w:w="4115" w:type="dxa"/>
            <w:shd w:val="clear" w:color="auto" w:fill="FFC000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Tópicos de Microeconomía</w:t>
            </w:r>
          </w:p>
        </w:tc>
        <w:tc>
          <w:tcPr>
            <w:tcW w:w="1446" w:type="dxa"/>
            <w:vMerge/>
            <w:shd w:val="clear" w:color="auto" w:fill="FFC000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E599" w:themeFill="accent4" w:themeFillTint="66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142044</w:t>
            </w:r>
          </w:p>
        </w:tc>
        <w:tc>
          <w:tcPr>
            <w:tcW w:w="4115" w:type="dxa"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  <w:r w:rsidRPr="00206FFD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Administración de Empresas Familiares</w:t>
            </w:r>
          </w:p>
        </w:tc>
        <w:tc>
          <w:tcPr>
            <w:tcW w:w="1446" w:type="dxa"/>
            <w:vMerge w:val="restart"/>
            <w:shd w:val="clear" w:color="auto" w:fill="FFE599" w:themeFill="accent4" w:themeFillTint="66"/>
          </w:tcPr>
          <w:p w:rsidR="00184DD3" w:rsidRP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 w:rsidRPr="00184DD3"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Administración</w:t>
            </w: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142046</w:t>
            </w:r>
          </w:p>
        </w:tc>
        <w:tc>
          <w:tcPr>
            <w:tcW w:w="4115" w:type="dxa"/>
            <w:shd w:val="clear" w:color="auto" w:fill="FFE599" w:themeFill="accent4" w:themeFillTint="66"/>
          </w:tcPr>
          <w:p w:rsidR="00184DD3" w:rsidRPr="00206FFD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Antropología Aplicada a los Negocios</w:t>
            </w:r>
          </w:p>
        </w:tc>
        <w:tc>
          <w:tcPr>
            <w:tcW w:w="1446" w:type="dxa"/>
            <w:vMerge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  <w:tr w:rsidR="00184DD3" w:rsidTr="00315243">
        <w:tc>
          <w:tcPr>
            <w:tcW w:w="984" w:type="dxa"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142047</w:t>
            </w:r>
          </w:p>
        </w:tc>
        <w:tc>
          <w:tcPr>
            <w:tcW w:w="4115" w:type="dxa"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</w:pPr>
            <w:r>
              <w:rPr>
                <w:rFonts w:eastAsia="Times New Roman" w:cstheme="minorHAnsi"/>
                <w:color w:val="212121"/>
                <w:sz w:val="20"/>
                <w:szCs w:val="20"/>
                <w:lang w:eastAsia="es-PE"/>
              </w:rPr>
              <w:t>Comportamiento Humano en la Organizaciones</w:t>
            </w:r>
          </w:p>
        </w:tc>
        <w:tc>
          <w:tcPr>
            <w:tcW w:w="1446" w:type="dxa"/>
            <w:vMerge/>
            <w:shd w:val="clear" w:color="auto" w:fill="FFE599" w:themeFill="accent4" w:themeFillTint="66"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  <w:tc>
          <w:tcPr>
            <w:tcW w:w="2664" w:type="dxa"/>
            <w:vMerge/>
          </w:tcPr>
          <w:p w:rsidR="00184DD3" w:rsidRDefault="00184DD3" w:rsidP="00184DD3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lang w:eastAsia="es-PE"/>
              </w:rPr>
            </w:pPr>
          </w:p>
        </w:tc>
      </w:tr>
    </w:tbl>
    <w:p w:rsidR="00315243" w:rsidRDefault="00315243" w:rsidP="00315243">
      <w:pPr>
        <w:spacing w:after="0" w:line="240" w:lineRule="auto"/>
        <w:jc w:val="center"/>
        <w:rPr>
          <w:b/>
          <w:sz w:val="28"/>
          <w:szCs w:val="28"/>
        </w:rPr>
      </w:pPr>
    </w:p>
    <w:p w:rsidR="00315243" w:rsidRDefault="00184DD3" w:rsidP="00315243">
      <w:pPr>
        <w:spacing w:after="0" w:line="240" w:lineRule="auto"/>
        <w:jc w:val="center"/>
        <w:rPr>
          <w:b/>
          <w:sz w:val="28"/>
          <w:szCs w:val="28"/>
        </w:rPr>
      </w:pPr>
      <w:r w:rsidRPr="00184DD3">
        <w:rPr>
          <w:b/>
          <w:sz w:val="28"/>
          <w:szCs w:val="28"/>
        </w:rPr>
        <w:t>CURSOS OFERTADOS POR UNIVERSIDAD DEL PACÍFICO</w:t>
      </w:r>
    </w:p>
    <w:p w:rsidR="00882EDC" w:rsidRDefault="00184DD3" w:rsidP="00315243">
      <w:pPr>
        <w:spacing w:after="0" w:line="240" w:lineRule="auto"/>
        <w:jc w:val="center"/>
        <w:rPr>
          <w:b/>
          <w:sz w:val="28"/>
          <w:szCs w:val="28"/>
        </w:rPr>
      </w:pPr>
      <w:r w:rsidRPr="00184D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</w:t>
      </w:r>
      <w:bookmarkStart w:id="0" w:name="_GoBack"/>
      <w:bookmarkEnd w:id="0"/>
      <w:r>
        <w:rPr>
          <w:b/>
          <w:sz w:val="28"/>
          <w:szCs w:val="28"/>
        </w:rPr>
        <w:t>GRAMA</w:t>
      </w:r>
      <w:r w:rsidRPr="00184DD3">
        <w:rPr>
          <w:b/>
          <w:sz w:val="28"/>
          <w:szCs w:val="28"/>
        </w:rPr>
        <w:t xml:space="preserve"> DE VERANO</w:t>
      </w:r>
      <w:r w:rsidR="00315243">
        <w:rPr>
          <w:b/>
          <w:sz w:val="28"/>
          <w:szCs w:val="28"/>
        </w:rPr>
        <w:t>,</w:t>
      </w:r>
      <w:r w:rsidRPr="00184D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PIE </w:t>
      </w:r>
      <w:r w:rsidRPr="00184DD3">
        <w:rPr>
          <w:b/>
          <w:sz w:val="28"/>
          <w:szCs w:val="28"/>
        </w:rPr>
        <w:t>2021</w:t>
      </w:r>
    </w:p>
    <w:sectPr w:rsidR="00882EDC" w:rsidSect="00BF6597">
      <w:pgSz w:w="11520" w:h="14400" w:code="26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6136"/>
    <w:multiLevelType w:val="hybridMultilevel"/>
    <w:tmpl w:val="FBFEC1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D3"/>
    <w:rsid w:val="00184DD3"/>
    <w:rsid w:val="001A0A92"/>
    <w:rsid w:val="00315243"/>
    <w:rsid w:val="003867F8"/>
    <w:rsid w:val="006F4150"/>
    <w:rsid w:val="00785A13"/>
    <w:rsid w:val="00882EDC"/>
    <w:rsid w:val="0096076B"/>
    <w:rsid w:val="00AE5E1A"/>
    <w:rsid w:val="00BA6193"/>
    <w:rsid w:val="00BF2D78"/>
    <w:rsid w:val="00BF6597"/>
    <w:rsid w:val="00CD071B"/>
    <w:rsid w:val="00D014B6"/>
    <w:rsid w:val="00D56296"/>
    <w:rsid w:val="00E71F7A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B318"/>
  <w15:chartTrackingRefBased/>
  <w15:docId w15:val="{1B91789F-BDDD-4A2C-AA3B-89A8B21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D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2</cp:revision>
  <dcterms:created xsi:type="dcterms:W3CDTF">2020-11-20T22:49:00Z</dcterms:created>
  <dcterms:modified xsi:type="dcterms:W3CDTF">2020-11-20T22:49:00Z</dcterms:modified>
</cp:coreProperties>
</file>